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B442F" w14:textId="77777777" w:rsidR="00955D89" w:rsidRDefault="0040116E">
      <w:pPr>
        <w:pStyle w:val="Standard"/>
        <w:spacing w:line="23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VILLAGE OF LEE, ILLINOIS</w:t>
      </w:r>
    </w:p>
    <w:p w14:paraId="47DB4430" w14:textId="77777777" w:rsidR="00955D89" w:rsidRDefault="0040116E">
      <w:pPr>
        <w:pStyle w:val="Standard"/>
        <w:spacing w:line="230" w:lineRule="exact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REGULAR BOARD MEETING AGENDA</w:t>
      </w:r>
      <w:r>
        <w:rPr>
          <w:rFonts w:ascii="Times New Roman" w:hAnsi="Times New Roman"/>
          <w:b/>
          <w:bCs/>
        </w:rPr>
        <w:br/>
        <w:t>Wednesday, November 8, 2023 at 7:00 p.m.</w:t>
      </w:r>
    </w:p>
    <w:p w14:paraId="47DB4431" w14:textId="77777777" w:rsidR="00955D89" w:rsidRDefault="0040116E">
      <w:pPr>
        <w:pStyle w:val="Standard"/>
        <w:spacing w:line="230" w:lineRule="exac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Lee Fire Station, 103 Lee Road, Lee, Illinois</w:t>
      </w:r>
    </w:p>
    <w:p w14:paraId="47DB4432" w14:textId="77777777" w:rsidR="00955D89" w:rsidRDefault="00955D89">
      <w:pPr>
        <w:pStyle w:val="Textbody"/>
        <w:spacing w:after="0" w:line="202" w:lineRule="exact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7DB4433" w14:textId="77777777" w:rsidR="00955D89" w:rsidRDefault="0040116E">
      <w:pPr>
        <w:pStyle w:val="Textbody"/>
        <w:numPr>
          <w:ilvl w:val="1"/>
          <w:numId w:val="6"/>
        </w:numPr>
        <w:tabs>
          <w:tab w:val="left" w:pos="720"/>
          <w:tab w:val="left" w:pos="1050"/>
        </w:tabs>
        <w:spacing w:after="0" w:line="230" w:lineRule="exact"/>
        <w:ind w:left="360" w:firstLine="0"/>
        <w:jc w:val="both"/>
        <w:rPr>
          <w:rFonts w:hint="eastAsia"/>
        </w:rPr>
      </w:pPr>
      <w:r>
        <w:rPr>
          <w:rFonts w:ascii="Times New Roman" w:hAnsi="Times New Roman"/>
          <w:color w:val="000000"/>
          <w:u w:val="single"/>
        </w:rPr>
        <w:t>CALL TO ORDER/ROLL CALL</w:t>
      </w:r>
    </w:p>
    <w:p w14:paraId="47DB4434" w14:textId="77777777" w:rsidR="00955D89" w:rsidRDefault="00955D89">
      <w:pPr>
        <w:pStyle w:val="Textbody"/>
        <w:tabs>
          <w:tab w:val="left" w:pos="720"/>
          <w:tab w:val="left" w:pos="1050"/>
        </w:tabs>
        <w:spacing w:after="0" w:line="230" w:lineRule="exact"/>
        <w:jc w:val="both"/>
        <w:rPr>
          <w:rFonts w:ascii="Times New Roman" w:hAnsi="Times New Roman"/>
        </w:rPr>
      </w:pPr>
    </w:p>
    <w:p w14:paraId="47DB4435" w14:textId="77777777" w:rsidR="00955D89" w:rsidRDefault="0040116E">
      <w:pPr>
        <w:pStyle w:val="Textbody"/>
        <w:numPr>
          <w:ilvl w:val="0"/>
          <w:numId w:val="6"/>
        </w:numPr>
        <w:tabs>
          <w:tab w:val="left" w:pos="-2880"/>
          <w:tab w:val="left" w:pos="-255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u w:val="single"/>
        </w:rPr>
        <w:t>VILLAGE PRESIDENT WELCOME/COMMUNICATION</w:t>
      </w:r>
    </w:p>
    <w:p w14:paraId="47DB4436" w14:textId="77777777" w:rsidR="00955D89" w:rsidRDefault="00955D89">
      <w:pPr>
        <w:pStyle w:val="Textbody"/>
        <w:tabs>
          <w:tab w:val="left" w:pos="1080"/>
        </w:tabs>
        <w:spacing w:after="0" w:line="202" w:lineRule="exact"/>
        <w:ind w:left="720" w:hanging="36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7DB4437" w14:textId="77777777" w:rsidR="00955D89" w:rsidRDefault="0040116E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  3.   </w:t>
      </w:r>
      <w:r>
        <w:rPr>
          <w:rFonts w:ascii="Times New Roman" w:hAnsi="Times New Roman"/>
          <w:color w:val="000000"/>
          <w:u w:val="single"/>
        </w:rPr>
        <w:t>VISITORS/COMMUNICATION/PUBLIC COMMENT</w:t>
      </w:r>
    </w:p>
    <w:p w14:paraId="47DB4438" w14:textId="77777777" w:rsidR="00955D89" w:rsidRDefault="00955D89">
      <w:pPr>
        <w:pStyle w:val="Textbody"/>
        <w:tabs>
          <w:tab w:val="left" w:pos="720"/>
          <w:tab w:val="left" w:pos="1080"/>
        </w:tabs>
        <w:spacing w:after="0" w:line="230" w:lineRule="exact"/>
        <w:jc w:val="both"/>
        <w:rPr>
          <w:rFonts w:ascii="Times New Roman" w:hAnsi="Times New Roman"/>
          <w:color w:val="000000"/>
          <w:u w:val="single"/>
        </w:rPr>
      </w:pPr>
    </w:p>
    <w:p w14:paraId="47DB4439" w14:textId="77777777" w:rsidR="00955D89" w:rsidRDefault="0040116E">
      <w:pPr>
        <w:pStyle w:val="Textbody"/>
        <w:tabs>
          <w:tab w:val="left" w:pos="720"/>
          <w:tab w:val="left" w:pos="1080"/>
        </w:tabs>
        <w:spacing w:after="0" w:line="230" w:lineRule="exact"/>
        <w:ind w:left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4.   </w:t>
      </w:r>
      <w:r>
        <w:rPr>
          <w:rFonts w:ascii="Times New Roman" w:hAnsi="Times New Roman"/>
          <w:color w:val="000000"/>
          <w:u w:val="single"/>
        </w:rPr>
        <w:t xml:space="preserve"> NEW BUSINESS</w:t>
      </w:r>
    </w:p>
    <w:p w14:paraId="47DB443A" w14:textId="77777777" w:rsidR="00955D89" w:rsidRDefault="0040116E">
      <w:pPr>
        <w:pStyle w:val="Textbody"/>
        <w:tabs>
          <w:tab w:val="left" w:pos="1799"/>
        </w:tabs>
        <w:spacing w:after="0" w:line="230" w:lineRule="exact"/>
        <w:ind w:left="720"/>
        <w:rPr>
          <w:rFonts w:hint="eastAsia"/>
        </w:rPr>
      </w:pPr>
      <w:r>
        <w:rPr>
          <w:rFonts w:ascii="Times New Roman" w:hAnsi="Times New Roman"/>
          <w:color w:val="000000"/>
        </w:rPr>
        <w:t>a.    Reports of Village Employees/Officers</w:t>
      </w:r>
    </w:p>
    <w:p w14:paraId="47DB443B" w14:textId="7FDFA2A8" w:rsidR="00955D89" w:rsidRDefault="0040116E" w:rsidP="00C572F1">
      <w:pPr>
        <w:pStyle w:val="Textbody"/>
        <w:numPr>
          <w:ilvl w:val="0"/>
          <w:numId w:val="14"/>
        </w:numPr>
        <w:tabs>
          <w:tab w:val="left" w:pos="2148"/>
          <w:tab w:val="left" w:pos="2504"/>
        </w:tabs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Curtis Cook – Village Engineer</w:t>
      </w:r>
    </w:p>
    <w:p w14:paraId="47DB443C" w14:textId="77777777" w:rsidR="00955D89" w:rsidRDefault="0040116E">
      <w:pPr>
        <w:pStyle w:val="Textbody"/>
        <w:tabs>
          <w:tab w:val="left" w:pos="2148"/>
          <w:tab w:val="left" w:pos="2504"/>
        </w:tabs>
        <w:spacing w:after="0" w:line="230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Village Engineering Fees</w:t>
      </w:r>
    </w:p>
    <w:p w14:paraId="47DB443D" w14:textId="036091F5" w:rsidR="00955D89" w:rsidRDefault="00C572F1" w:rsidP="00C572F1">
      <w:pPr>
        <w:pStyle w:val="Textbody"/>
        <w:tabs>
          <w:tab w:val="left" w:pos="2864"/>
          <w:tab w:val="left" w:pos="2878"/>
        </w:tabs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              </w:t>
      </w:r>
      <w:r w:rsidR="0040116E">
        <w:rPr>
          <w:rFonts w:ascii="Times New Roman" w:hAnsi="Times New Roman"/>
          <w:color w:val="000000"/>
        </w:rPr>
        <w:t>Project Summary Report</w:t>
      </w:r>
    </w:p>
    <w:p w14:paraId="47DB443E" w14:textId="7AA77A8C" w:rsidR="00955D89" w:rsidRDefault="0040116E" w:rsidP="00C572F1">
      <w:pPr>
        <w:pStyle w:val="Textbody"/>
        <w:numPr>
          <w:ilvl w:val="0"/>
          <w:numId w:val="14"/>
        </w:numPr>
        <w:spacing w:after="0" w:line="23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Michael Woodbury – Public Works</w:t>
      </w:r>
    </w:p>
    <w:p w14:paraId="47DB443F" w14:textId="77777777" w:rsidR="00955D89" w:rsidRDefault="0040116E" w:rsidP="00C572F1">
      <w:pPr>
        <w:pStyle w:val="Textbody"/>
        <w:numPr>
          <w:ilvl w:val="0"/>
          <w:numId w:val="14"/>
        </w:numPr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>Dawn Woodbury – Village Clerk</w:t>
      </w:r>
    </w:p>
    <w:p w14:paraId="47DB4440" w14:textId="063EC56E" w:rsidR="00955D89" w:rsidRDefault="0040116E" w:rsidP="00C572F1">
      <w:pPr>
        <w:pStyle w:val="Textbody"/>
        <w:numPr>
          <w:ilvl w:val="0"/>
          <w:numId w:val="14"/>
        </w:numPr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>Katherine Felker – Village Treasurer</w:t>
      </w:r>
    </w:p>
    <w:p w14:paraId="47DB4442" w14:textId="5BCDADC9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b.   Vote on Mike McGinnis variance </w:t>
      </w:r>
      <w:r w:rsidR="003469EB">
        <w:rPr>
          <w:rFonts w:ascii="Times New Roman" w:hAnsi="Times New Roman" w:cs="Times New Roman"/>
          <w:color w:val="000000"/>
        </w:rPr>
        <w:t>with conditions regarding Conex shipping container</w:t>
      </w:r>
      <w:r>
        <w:rPr>
          <w:rFonts w:ascii="Times New Roman" w:hAnsi="Times New Roman" w:cs="Times New Roman"/>
          <w:color w:val="000000"/>
        </w:rPr>
        <w:t xml:space="preserve">            </w:t>
      </w:r>
    </w:p>
    <w:p w14:paraId="47DB4443" w14:textId="2CC64B0D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      c. </w:t>
      </w:r>
      <w:r w:rsidR="00C572F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Jerry Foster update</w:t>
      </w:r>
    </w:p>
    <w:p w14:paraId="47DB4444" w14:textId="5FEE6BD1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d.    Discuss and possible vote</w:t>
      </w:r>
      <w:r w:rsidR="00C572F1">
        <w:rPr>
          <w:rFonts w:ascii="Times New Roman" w:hAnsi="Times New Roman" w:cs="Times New Roman"/>
          <w:color w:val="000000"/>
        </w:rPr>
        <w:t xml:space="preserve"> on g</w:t>
      </w:r>
      <w:r>
        <w:rPr>
          <w:rFonts w:ascii="Times New Roman" w:hAnsi="Times New Roman" w:cs="Times New Roman"/>
          <w:color w:val="000000"/>
        </w:rPr>
        <w:t>race period for late charges on water bill (Jean)</w:t>
      </w:r>
    </w:p>
    <w:p w14:paraId="47DB4445" w14:textId="58AB1926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C572F1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 xml:space="preserve">. </w:t>
      </w:r>
      <w:r w:rsidR="00C572F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Discussion and possible vote to adopt Hexagon Energy Phase 2 Solar Farm resolution </w:t>
      </w:r>
    </w:p>
    <w:p w14:paraId="47DB4447" w14:textId="4E1B0547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143C20">
        <w:rPr>
          <w:rFonts w:ascii="Times New Roman" w:hAnsi="Times New Roman" w:cs="Times New Roman"/>
          <w:color w:val="000000"/>
        </w:rPr>
        <w:t>f.</w:t>
      </w:r>
      <w:r>
        <w:rPr>
          <w:rFonts w:ascii="Times New Roman" w:hAnsi="Times New Roman" w:cs="Times New Roman"/>
          <w:color w:val="000000"/>
        </w:rPr>
        <w:t xml:space="preserve">   Vince/Nick from B &amp; F discussion and vote if neede</w:t>
      </w:r>
      <w:r w:rsidR="00143C20">
        <w:rPr>
          <w:rFonts w:ascii="Times New Roman" w:hAnsi="Times New Roman" w:cs="Times New Roman"/>
          <w:color w:val="000000"/>
        </w:rPr>
        <w:t>d</w:t>
      </w:r>
    </w:p>
    <w:p w14:paraId="47DB4448" w14:textId="70A7A892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143C20"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</w:rPr>
        <w:t>.   6-month revisit</w:t>
      </w:r>
      <w:r w:rsidR="00C572F1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committee appointments and re-appointments if appropriate</w:t>
      </w:r>
    </w:p>
    <w:p w14:paraId="47DB4449" w14:textId="3717BE2B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143C20">
        <w:rPr>
          <w:rFonts w:ascii="Times New Roman" w:hAnsi="Times New Roman" w:cs="Times New Roman"/>
          <w:color w:val="000000"/>
        </w:rPr>
        <w:t>h</w:t>
      </w:r>
      <w:r w:rsidR="00C572F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Vote on 2023 Tax Levy</w:t>
      </w:r>
    </w:p>
    <w:p w14:paraId="47DB444A" w14:textId="56D70870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143C20">
        <w:rPr>
          <w:rFonts w:ascii="Times New Roman" w:hAnsi="Times New Roman" w:cs="Times New Roman"/>
          <w:color w:val="000000"/>
        </w:rPr>
        <w:t>i</w:t>
      </w:r>
      <w:r w:rsidR="00C572F1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 Discuss and vote stipend for Village Clerk- extra hours worked for IEPA meeting/minutes</w:t>
      </w:r>
    </w:p>
    <w:p w14:paraId="47DB444B" w14:textId="77777777" w:rsidR="00955D89" w:rsidRDefault="0040116E">
      <w:pPr>
        <w:pStyle w:val="Textbody"/>
        <w:tabs>
          <w:tab w:val="left" w:pos="-361"/>
          <w:tab w:val="left" w:pos="3"/>
        </w:tabs>
        <w:spacing w:after="0" w:line="230" w:lineRule="exact"/>
        <w:ind w:left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</w:p>
    <w:p w14:paraId="47DB444C" w14:textId="77777777" w:rsidR="00955D89" w:rsidRDefault="00955D89">
      <w:pPr>
        <w:pStyle w:val="Textbody"/>
        <w:tabs>
          <w:tab w:val="left" w:pos="-361"/>
          <w:tab w:val="left" w:pos="3"/>
        </w:tabs>
        <w:spacing w:after="0" w:line="230" w:lineRule="exact"/>
        <w:ind w:left="360"/>
        <w:jc w:val="both"/>
        <w:rPr>
          <w:rFonts w:hint="eastAsia"/>
        </w:rPr>
      </w:pPr>
    </w:p>
    <w:p w14:paraId="47DB444D" w14:textId="77777777" w:rsidR="00955D89" w:rsidRDefault="0040116E">
      <w:pPr>
        <w:pStyle w:val="Textbody"/>
        <w:tabs>
          <w:tab w:val="left" w:pos="1083"/>
        </w:tabs>
        <w:spacing w:after="0" w:line="230" w:lineRule="exact"/>
        <w:ind w:left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5.   </w:t>
      </w:r>
      <w:r>
        <w:rPr>
          <w:rFonts w:ascii="Times New Roman" w:hAnsi="Times New Roman"/>
          <w:color w:val="000000"/>
          <w:u w:val="single"/>
        </w:rPr>
        <w:t>OLD BUSINESS</w:t>
      </w:r>
    </w:p>
    <w:p w14:paraId="47DB444E" w14:textId="2E6AE8D0" w:rsidR="00955D89" w:rsidRDefault="0040116E" w:rsidP="00C572F1">
      <w:pPr>
        <w:pStyle w:val="Textbody"/>
        <w:numPr>
          <w:ilvl w:val="0"/>
          <w:numId w:val="11"/>
        </w:numPr>
        <w:tabs>
          <w:tab w:val="left" w:pos="2159"/>
        </w:tabs>
        <w:spacing w:after="0" w:line="230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Lee Volunteer Fire Department Chief Jason At</w:t>
      </w:r>
      <w:r w:rsidR="00C572F1">
        <w:rPr>
          <w:rFonts w:ascii="Times New Roman" w:hAnsi="Times New Roman"/>
          <w:color w:val="000000"/>
        </w:rPr>
        <w:t>ers</w:t>
      </w:r>
    </w:p>
    <w:p w14:paraId="47DB444F" w14:textId="54CE0BD7" w:rsidR="00955D89" w:rsidRDefault="0040116E" w:rsidP="00C572F1">
      <w:pPr>
        <w:pStyle w:val="Textbody"/>
        <w:numPr>
          <w:ilvl w:val="0"/>
          <w:numId w:val="10"/>
        </w:numPr>
        <w:tabs>
          <w:tab w:val="left" w:pos="2159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Vote and discussion </w:t>
      </w:r>
      <w:r w:rsidR="00C572F1"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</w:rPr>
        <w:t xml:space="preserve"> key to wellhouse</w:t>
      </w:r>
    </w:p>
    <w:p w14:paraId="47DB4450" w14:textId="77777777" w:rsidR="00955D89" w:rsidRDefault="0040116E" w:rsidP="00C572F1">
      <w:pPr>
        <w:pStyle w:val="Textbody"/>
        <w:numPr>
          <w:ilvl w:val="0"/>
          <w:numId w:val="10"/>
        </w:numPr>
        <w:tabs>
          <w:tab w:val="left" w:pos="2159"/>
        </w:tabs>
        <w:spacing w:after="0" w:line="230" w:lineRule="exac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Follow up on resolution for inter-governmental agreement </w:t>
      </w:r>
    </w:p>
    <w:p w14:paraId="4947FFF4" w14:textId="40BBA589" w:rsidR="00DE64F0" w:rsidRDefault="0040116E" w:rsidP="00DE64F0">
      <w:pPr>
        <w:pStyle w:val="Textbody"/>
        <w:numPr>
          <w:ilvl w:val="0"/>
          <w:numId w:val="10"/>
        </w:numPr>
        <w:tabs>
          <w:tab w:val="left" w:pos="2159"/>
        </w:tabs>
        <w:spacing w:after="0" w:line="230" w:lineRule="exact"/>
        <w:jc w:val="both"/>
      </w:pPr>
      <w:r>
        <w:t>Discuss funding options and possible vote-emergency access road</w:t>
      </w:r>
    </w:p>
    <w:p w14:paraId="5F0FBC07" w14:textId="4AFCDD9C" w:rsidR="00DE64F0" w:rsidRDefault="00DE64F0" w:rsidP="00DE64F0">
      <w:pPr>
        <w:pStyle w:val="Textbody"/>
        <w:tabs>
          <w:tab w:val="left" w:pos="2159"/>
        </w:tabs>
        <w:spacing w:after="0" w:line="230" w:lineRule="exact"/>
        <w:jc w:val="both"/>
        <w:rPr>
          <w:rFonts w:hint="eastAsia"/>
        </w:rPr>
      </w:pPr>
      <w:r>
        <w:t xml:space="preserve">          b.   </w:t>
      </w:r>
      <w:r w:rsidR="00443F9D">
        <w:t>Discuss and possible vote on 3 priority codes with revisions for attorney</w:t>
      </w:r>
    </w:p>
    <w:p w14:paraId="47DB4452" w14:textId="59B3C9DB" w:rsidR="00955D89" w:rsidRDefault="00C572F1" w:rsidP="00C572F1">
      <w:pPr>
        <w:pStyle w:val="Textbody"/>
        <w:tabs>
          <w:tab w:val="left" w:pos="719"/>
        </w:tabs>
        <w:spacing w:after="0" w:line="230" w:lineRule="exact"/>
        <w:jc w:val="both"/>
        <w:rPr>
          <w:rFonts w:hint="eastAsia"/>
        </w:rPr>
      </w:pPr>
      <w:r>
        <w:t xml:space="preserve">          </w:t>
      </w:r>
      <w:r w:rsidR="00DE64F0">
        <w:t>c</w:t>
      </w:r>
      <w:r>
        <w:t xml:space="preserve">.   </w:t>
      </w:r>
      <w:r w:rsidR="0040116E">
        <w:t>Discuss Suggested code revisions (Margie/Jessica M.)</w:t>
      </w:r>
    </w:p>
    <w:p w14:paraId="47DB4453" w14:textId="19844366" w:rsidR="00955D89" w:rsidRDefault="00C572F1" w:rsidP="00DE64F0">
      <w:pPr>
        <w:pStyle w:val="Textbody"/>
        <w:numPr>
          <w:ilvl w:val="0"/>
          <w:numId w:val="15"/>
        </w:numPr>
        <w:tabs>
          <w:tab w:val="left" w:pos="719"/>
        </w:tabs>
        <w:spacing w:after="0" w:line="230" w:lineRule="exact"/>
        <w:jc w:val="both"/>
        <w:rPr>
          <w:rFonts w:hint="eastAsia"/>
        </w:rPr>
      </w:pPr>
      <w:r>
        <w:t>Gr</w:t>
      </w:r>
      <w:r w:rsidR="0040116E">
        <w:t>ant updates-lead lines (Stacey)</w:t>
      </w:r>
    </w:p>
    <w:p w14:paraId="47DB4454" w14:textId="77777777" w:rsidR="00955D89" w:rsidRDefault="00955D89">
      <w:pPr>
        <w:pStyle w:val="Textbody"/>
        <w:tabs>
          <w:tab w:val="left" w:pos="2159"/>
        </w:tabs>
        <w:spacing w:after="0" w:line="230" w:lineRule="exact"/>
        <w:ind w:left="1080"/>
        <w:jc w:val="both"/>
        <w:rPr>
          <w:rFonts w:hint="eastAsia"/>
        </w:rPr>
      </w:pPr>
    </w:p>
    <w:p w14:paraId="47DB4455" w14:textId="77777777" w:rsidR="00955D89" w:rsidRDefault="00955D89">
      <w:pPr>
        <w:pStyle w:val="Textbody"/>
        <w:tabs>
          <w:tab w:val="left" w:pos="2159"/>
        </w:tabs>
        <w:spacing w:after="0" w:line="202" w:lineRule="exact"/>
        <w:ind w:left="1080" w:hanging="36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7DB4456" w14:textId="77777777" w:rsidR="00955D89" w:rsidRDefault="0040116E">
      <w:pPr>
        <w:pStyle w:val="Textbody"/>
        <w:tabs>
          <w:tab w:val="left" w:pos="1083"/>
        </w:tabs>
        <w:spacing w:after="0" w:line="230" w:lineRule="exact"/>
        <w:ind w:left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6.   </w:t>
      </w:r>
      <w:r>
        <w:rPr>
          <w:rFonts w:ascii="Times New Roman" w:hAnsi="Times New Roman"/>
          <w:color w:val="000000"/>
          <w:u w:val="single"/>
        </w:rPr>
        <w:t>REVIEW AND CORRECTION/APPROVAL OF MINUTES OF PRECEDING MEETING</w:t>
      </w:r>
    </w:p>
    <w:p w14:paraId="47DB4457" w14:textId="7BC203A4" w:rsidR="00955D89" w:rsidRDefault="0040116E">
      <w:pPr>
        <w:pStyle w:val="Textbody"/>
        <w:spacing w:after="0" w:line="230" w:lineRule="exact"/>
        <w:ind w:left="1080" w:hanging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  <w:t>Approval of minutes from</w:t>
      </w:r>
      <w:r w:rsidR="00C572F1">
        <w:rPr>
          <w:rFonts w:ascii="Times New Roman" w:hAnsi="Times New Roman"/>
          <w:color w:val="000000"/>
        </w:rPr>
        <w:t xml:space="preserve"> October 11, 2023 </w:t>
      </w:r>
      <w:r>
        <w:rPr>
          <w:rFonts w:ascii="Times New Roman" w:hAnsi="Times New Roman"/>
          <w:color w:val="000000"/>
        </w:rPr>
        <w:t>Regular Board Meeting</w:t>
      </w:r>
    </w:p>
    <w:p w14:paraId="47DB4458" w14:textId="77777777" w:rsidR="00955D89" w:rsidRDefault="00955D89">
      <w:pPr>
        <w:pStyle w:val="Textbody"/>
        <w:spacing w:after="0" w:line="202" w:lineRule="exact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7DB4459" w14:textId="77777777" w:rsidR="00955D89" w:rsidRDefault="0040116E">
      <w:pPr>
        <w:pStyle w:val="Textbody"/>
        <w:spacing w:after="0" w:line="230" w:lineRule="exact"/>
        <w:ind w:left="720" w:hanging="360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TREASURER'S REPORT</w:t>
      </w:r>
    </w:p>
    <w:p w14:paraId="47DB445A" w14:textId="77777777" w:rsidR="00955D89" w:rsidRDefault="0040116E">
      <w:pPr>
        <w:pStyle w:val="Textbody"/>
        <w:spacing w:after="0" w:line="230" w:lineRule="exact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  <w:t>Discussion and possible approval of Treasurer’s Report</w:t>
      </w:r>
    </w:p>
    <w:p w14:paraId="47DB445B" w14:textId="77777777" w:rsidR="00955D89" w:rsidRDefault="00955D89">
      <w:pPr>
        <w:pStyle w:val="Textbody"/>
        <w:spacing w:after="0" w:line="202" w:lineRule="exact"/>
        <w:ind w:left="1080" w:hanging="360"/>
        <w:rPr>
          <w:rFonts w:ascii="Times New Roman" w:hAnsi="Times New Roman"/>
          <w:color w:val="000000"/>
          <w:sz w:val="20"/>
          <w:szCs w:val="20"/>
        </w:rPr>
      </w:pPr>
    </w:p>
    <w:p w14:paraId="47DB445C" w14:textId="77777777" w:rsidR="00955D89" w:rsidRDefault="0040116E">
      <w:pPr>
        <w:pStyle w:val="Textbody"/>
        <w:spacing w:after="0" w:line="230" w:lineRule="exact"/>
        <w:ind w:left="720" w:hanging="360"/>
        <w:rPr>
          <w:rFonts w:hint="eastAsia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APPROVAL OF BILLS</w:t>
      </w:r>
    </w:p>
    <w:p w14:paraId="47DB445D" w14:textId="77777777" w:rsidR="00955D89" w:rsidRDefault="0040116E">
      <w:pPr>
        <w:pStyle w:val="Textbody"/>
        <w:spacing w:after="0" w:line="230" w:lineRule="exact"/>
        <w:ind w:left="1080" w:hanging="360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a. </w:t>
      </w:r>
      <w:r>
        <w:rPr>
          <w:rFonts w:ascii="Times New Roman" w:hAnsi="Times New Roman"/>
          <w:color w:val="000000"/>
        </w:rPr>
        <w:tab/>
        <w:t>Discussion and possible approval of bills payable</w:t>
      </w:r>
    </w:p>
    <w:p w14:paraId="47DB445E" w14:textId="77777777" w:rsidR="00955D89" w:rsidRDefault="00955D89">
      <w:pPr>
        <w:pStyle w:val="Textbody"/>
        <w:spacing w:after="0" w:line="202" w:lineRule="exact"/>
        <w:ind w:left="1080" w:hanging="360"/>
        <w:rPr>
          <w:rFonts w:ascii="Times New Roman" w:hAnsi="Times New Roman"/>
          <w:color w:val="000000"/>
          <w:sz w:val="20"/>
          <w:szCs w:val="20"/>
        </w:rPr>
      </w:pPr>
    </w:p>
    <w:p w14:paraId="47DB445F" w14:textId="77777777" w:rsidR="00955D89" w:rsidRDefault="0040116E">
      <w:pPr>
        <w:pStyle w:val="Textbody"/>
        <w:spacing w:after="0" w:line="230" w:lineRule="exact"/>
        <w:ind w:left="720" w:hanging="360"/>
        <w:rPr>
          <w:rFonts w:hint="eastAsia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COMMITTEE REPORTS</w:t>
      </w:r>
    </w:p>
    <w:p w14:paraId="47DB4460" w14:textId="77777777" w:rsidR="00955D89" w:rsidRDefault="0040116E">
      <w:pPr>
        <w:pStyle w:val="Textbody"/>
        <w:spacing w:after="0" w:line="230" w:lineRule="exact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  <w:t>Streets and Alleys/Public Safety</w:t>
      </w:r>
    </w:p>
    <w:p w14:paraId="47DB4461" w14:textId="77777777" w:rsidR="00955D89" w:rsidRDefault="0040116E">
      <w:pPr>
        <w:pStyle w:val="Textbody"/>
        <w:spacing w:after="0" w:line="230" w:lineRule="exact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</w:rPr>
        <w:tab/>
        <w:t>Water and Refuse</w:t>
      </w:r>
    </w:p>
    <w:p w14:paraId="47DB4462" w14:textId="77777777" w:rsidR="00955D89" w:rsidRDefault="0040116E">
      <w:pPr>
        <w:pStyle w:val="Textbody"/>
        <w:numPr>
          <w:ilvl w:val="0"/>
          <w:numId w:val="9"/>
        </w:numPr>
        <w:spacing w:after="0" w:line="230" w:lineRule="exact"/>
        <w:ind w:left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Finance and Ordinances/Zoning</w:t>
      </w:r>
    </w:p>
    <w:p w14:paraId="47DB4463" w14:textId="77777777" w:rsidR="00955D89" w:rsidRDefault="00955D89">
      <w:pPr>
        <w:pStyle w:val="Textbody"/>
        <w:spacing w:after="0" w:line="202" w:lineRule="exact"/>
        <w:ind w:left="1080" w:hanging="360"/>
        <w:rPr>
          <w:rFonts w:ascii="Times New Roman" w:hAnsi="Times New Roman"/>
          <w:color w:val="000000"/>
          <w:sz w:val="20"/>
          <w:szCs w:val="20"/>
        </w:rPr>
      </w:pPr>
    </w:p>
    <w:p w14:paraId="47DB4464" w14:textId="77777777" w:rsidR="00955D89" w:rsidRDefault="0040116E">
      <w:pPr>
        <w:pStyle w:val="Textbody"/>
        <w:spacing w:after="0" w:line="230" w:lineRule="exact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    10.   </w:t>
      </w:r>
      <w:r>
        <w:rPr>
          <w:rFonts w:ascii="Times New Roman" w:hAnsi="Times New Roman"/>
          <w:color w:val="000000"/>
          <w:u w:val="single"/>
        </w:rPr>
        <w:t>ADJOURNMENT</w:t>
      </w:r>
    </w:p>
    <w:p w14:paraId="47DB4465" w14:textId="77777777" w:rsidR="00955D89" w:rsidRDefault="00955D89">
      <w:pPr>
        <w:pStyle w:val="Textbody"/>
        <w:spacing w:after="0" w:line="202" w:lineRule="exact"/>
        <w:ind w:left="360"/>
        <w:rPr>
          <w:rFonts w:ascii="Times New Roman" w:hAnsi="Times New Roman"/>
          <w:color w:val="000000"/>
          <w:sz w:val="20"/>
          <w:szCs w:val="20"/>
        </w:rPr>
      </w:pPr>
    </w:p>
    <w:p w14:paraId="47DB4466" w14:textId="77777777" w:rsidR="00955D89" w:rsidRDefault="00955D89">
      <w:pPr>
        <w:pStyle w:val="Textbody"/>
        <w:spacing w:after="0" w:line="230" w:lineRule="exact"/>
        <w:rPr>
          <w:rFonts w:ascii="Times New Roman" w:hAnsi="Times New Roman"/>
        </w:rPr>
      </w:pPr>
    </w:p>
    <w:sectPr w:rsidR="00955D89">
      <w:pgSz w:w="12240" w:h="15840"/>
      <w:pgMar w:top="1080" w:right="1080" w:bottom="54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92F9" w14:textId="77777777" w:rsidR="00B72B8C" w:rsidRDefault="00B72B8C">
      <w:pPr>
        <w:rPr>
          <w:rFonts w:hint="eastAsia"/>
        </w:rPr>
      </w:pPr>
      <w:r>
        <w:separator/>
      </w:r>
    </w:p>
  </w:endnote>
  <w:endnote w:type="continuationSeparator" w:id="0">
    <w:p w14:paraId="522D44D9" w14:textId="77777777" w:rsidR="00B72B8C" w:rsidRDefault="00B72B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F04A" w14:textId="77777777" w:rsidR="00B72B8C" w:rsidRDefault="00B72B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5BCE362" w14:textId="77777777" w:rsidR="00B72B8C" w:rsidRDefault="00B72B8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93"/>
    <w:multiLevelType w:val="hybridMultilevel"/>
    <w:tmpl w:val="379A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19CD"/>
    <w:multiLevelType w:val="hybridMultilevel"/>
    <w:tmpl w:val="E3AAAE7A"/>
    <w:lvl w:ilvl="0" w:tplc="F6E2CC52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F646463"/>
    <w:multiLevelType w:val="multilevel"/>
    <w:tmpl w:val="0D1AE126"/>
    <w:lvl w:ilvl="0">
      <w:start w:val="100"/>
      <w:numFmt w:val="low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0C03F0"/>
    <w:multiLevelType w:val="hybridMultilevel"/>
    <w:tmpl w:val="695C6E1E"/>
    <w:lvl w:ilvl="0" w:tplc="0409000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4" w15:restartNumberingAfterBreak="0">
    <w:nsid w:val="2B8258AB"/>
    <w:multiLevelType w:val="multilevel"/>
    <w:tmpl w:val="D0D060EA"/>
    <w:styleLink w:val="WWNum2"/>
    <w:lvl w:ilvl="0">
      <w:start w:val="2"/>
      <w:numFmt w:val="lowerRoman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70453B2"/>
    <w:multiLevelType w:val="hybridMultilevel"/>
    <w:tmpl w:val="8E26EF84"/>
    <w:lvl w:ilvl="0" w:tplc="E500DE3E">
      <w:start w:val="4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889232C"/>
    <w:multiLevelType w:val="multilevel"/>
    <w:tmpl w:val="1C50822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3CD460CB"/>
    <w:multiLevelType w:val="multilevel"/>
    <w:tmpl w:val="2DB6EF5C"/>
    <w:lvl w:ilvl="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1D37060"/>
    <w:multiLevelType w:val="multilevel"/>
    <w:tmpl w:val="BA3635F0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151" w:hanging="397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548" w:hanging="397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ind w:left="1945" w:hanging="397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342" w:hanging="397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738" w:hanging="397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3135" w:hanging="397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532" w:hanging="397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929" w:hanging="397"/>
      </w:pPr>
      <w:rPr>
        <w:b w:val="0"/>
        <w:bCs w:val="0"/>
      </w:rPr>
    </w:lvl>
  </w:abstractNum>
  <w:abstractNum w:abstractNumId="9" w15:restartNumberingAfterBreak="0">
    <w:nsid w:val="46DA4F42"/>
    <w:multiLevelType w:val="multilevel"/>
    <w:tmpl w:val="D4DA4A64"/>
    <w:lvl w:ilvl="0">
      <w:start w:val="3"/>
      <w:numFmt w:val="lowerRoman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B5F335D"/>
    <w:multiLevelType w:val="multilevel"/>
    <w:tmpl w:val="49887C38"/>
    <w:styleLink w:val="WWNum1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02270C4"/>
    <w:multiLevelType w:val="hybridMultilevel"/>
    <w:tmpl w:val="8EB2B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2813AA"/>
    <w:multiLevelType w:val="multilevel"/>
    <w:tmpl w:val="1BC24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3A80128"/>
    <w:multiLevelType w:val="multilevel"/>
    <w:tmpl w:val="35044CD4"/>
    <w:styleLink w:val="WW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4" w15:restartNumberingAfterBreak="0">
    <w:nsid w:val="739F79CE"/>
    <w:multiLevelType w:val="hybridMultilevel"/>
    <w:tmpl w:val="7062DB7A"/>
    <w:lvl w:ilvl="0" w:tplc="43A221EA">
      <w:start w:val="1"/>
      <w:numFmt w:val="lowerLetter"/>
      <w:lvlText w:val="%1."/>
      <w:lvlJc w:val="left"/>
      <w:pPr>
        <w:ind w:left="960" w:hanging="36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634405410">
    <w:abstractNumId w:val="8"/>
  </w:num>
  <w:num w:numId="2" w16cid:durableId="1038705108">
    <w:abstractNumId w:val="6"/>
  </w:num>
  <w:num w:numId="3" w16cid:durableId="2143648473">
    <w:abstractNumId w:val="10"/>
  </w:num>
  <w:num w:numId="4" w16cid:durableId="727727670">
    <w:abstractNumId w:val="4"/>
  </w:num>
  <w:num w:numId="5" w16cid:durableId="1848716731">
    <w:abstractNumId w:val="13"/>
  </w:num>
  <w:num w:numId="6" w16cid:durableId="537477188">
    <w:abstractNumId w:val="12"/>
  </w:num>
  <w:num w:numId="7" w16cid:durableId="521014291">
    <w:abstractNumId w:val="9"/>
  </w:num>
  <w:num w:numId="8" w16cid:durableId="650985415">
    <w:abstractNumId w:val="7"/>
  </w:num>
  <w:num w:numId="9" w16cid:durableId="156727187">
    <w:abstractNumId w:val="2"/>
  </w:num>
  <w:num w:numId="10" w16cid:durableId="1612278285">
    <w:abstractNumId w:val="11"/>
  </w:num>
  <w:num w:numId="11" w16cid:durableId="807938454">
    <w:abstractNumId w:val="14"/>
  </w:num>
  <w:num w:numId="12" w16cid:durableId="1916821813">
    <w:abstractNumId w:val="1"/>
  </w:num>
  <w:num w:numId="13" w16cid:durableId="504830381">
    <w:abstractNumId w:val="3"/>
  </w:num>
  <w:num w:numId="14" w16cid:durableId="766971010">
    <w:abstractNumId w:val="0"/>
  </w:num>
  <w:num w:numId="15" w16cid:durableId="1699310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89"/>
    <w:rsid w:val="00143C20"/>
    <w:rsid w:val="003469EB"/>
    <w:rsid w:val="0040116E"/>
    <w:rsid w:val="00443F9D"/>
    <w:rsid w:val="00955D89"/>
    <w:rsid w:val="00B72B8C"/>
    <w:rsid w:val="00C572F1"/>
    <w:rsid w:val="00D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442F"/>
  <w15:docId w15:val="{1708923C-0A8E-4714-BB33-18A1EB31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  <w:rPr>
      <w:rFonts w:cs="Mangal"/>
      <w:szCs w:val="20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  <w:rPr>
      <w:rFonts w:cs="Mangal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CommentText">
    <w:name w:val="annotation text"/>
    <w:basedOn w:val="Standard"/>
    <w:rPr>
      <w:rFonts w:cs="Mangal"/>
      <w:sz w:val="20"/>
      <w:szCs w:val="18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LO-normal">
    <w:name w:val="LO-normal"/>
    <w:pPr>
      <w:suppressAutoHyphen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 w:val="0"/>
      <w:bCs w:val="0"/>
    </w:r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erChar">
    <w:name w:val="Footer Char"/>
    <w:basedOn w:val="DefaultParagraphFont"/>
    <w:rPr>
      <w:rFonts w:cs="Mangal"/>
      <w:szCs w:val="20"/>
    </w:rPr>
  </w:style>
  <w:style w:type="character" w:customStyle="1" w:styleId="HeaderChar">
    <w:name w:val="Header Char"/>
    <w:basedOn w:val="DefaultParagraphFont"/>
    <w:rPr>
      <w:rFonts w:cs="Mangal"/>
      <w:szCs w:val="20"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character" w:customStyle="1" w:styleId="CommentTextChar">
    <w:name w:val="Comment Text Char"/>
    <w:basedOn w:val="DefaultParagraphFont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numbering" w:customStyle="1" w:styleId="Numbering123">
    <w:name w:val="Numbering 123"/>
    <w:basedOn w:val="NoList"/>
    <w:pPr>
      <w:numPr>
        <w:numId w:val="1"/>
      </w:numPr>
    </w:pPr>
  </w:style>
  <w:style w:type="numbering" w:customStyle="1" w:styleId="NoList1">
    <w:name w:val="No List_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Harrill</dc:creator>
  <cp:lastModifiedBy>Village of Lee</cp:lastModifiedBy>
  <cp:revision>6</cp:revision>
  <cp:lastPrinted>2023-11-04T22:09:00Z</cp:lastPrinted>
  <dcterms:created xsi:type="dcterms:W3CDTF">2023-11-04T22:11:00Z</dcterms:created>
  <dcterms:modified xsi:type="dcterms:W3CDTF">2023-11-05T22:14:00Z</dcterms:modified>
</cp:coreProperties>
</file>